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ТЕХНИЧКА ШКОЛА “ДРВО АРТ”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Kритеријуми за оцењивање ученика из наставн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предмета –                БИОЛОГИЈА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ЕКОЛОГИЈА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ЗАШТИТА ЖИВО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ТНЕ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СРЕДИНЕ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320068359375" w:line="261.895751953125" w:lineRule="auto"/>
        <w:ind w:left="0" w:right="1745.520019531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Постигнућа ученика у оквиру предмета биологијa и екологија се вреднују кроз: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320068359375" w:line="261.895751953125" w:lineRule="auto"/>
        <w:ind w:left="0" w:right="1745.5200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излагање (учешће у дебати и дискусији.)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2998046875" w:line="264.8939037322998" w:lineRule="auto"/>
        <w:ind w:left="352.72003173828125" w:right="40.59814453125" w:firstLine="4.0800476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представљање ( извештаји)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2998046875" w:line="264.8939037322998" w:lineRule="auto"/>
        <w:ind w:left="352.72003173828125" w:right="40.59814453125" w:firstLine="4.0800476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продукте рада ( постери,  цртежи, домаћи задаци,  презентације и др.);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6171875" w:line="240" w:lineRule="auto"/>
        <w:ind w:left="0" w:right="81.24023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718994140625" w:line="261.895751953125" w:lineRule="auto"/>
        <w:ind w:left="363.0400085449219" w:right="1535.760498046875" w:hanging="363.040008544921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Оцењивање и вредновање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остигнућа и залагања ученика може бити: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Сумативно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кроз писмене и усмене провере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36083984375" w:line="240" w:lineRule="auto"/>
        <w:ind w:left="353.20007324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Формативно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праћењем активности ученика на сваком часу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120849609375" w:line="261.8947219848633" w:lineRule="auto"/>
        <w:ind w:left="355.5999755859375" w:right="790.718994140625" w:hanging="355.59997558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 сумативном вредновању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питања и задаци који се постављају ученицима  су рангирани према нивоима – основни, средњи и напредни ниво.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60498046875" w:line="240" w:lineRule="auto"/>
        <w:ind w:left="352.48001098632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Захтеви који треба да буду испуњени за одређену бројчану оцену су следећи: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19799804687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одличан (5)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5.06067276000977" w:lineRule="auto"/>
        <w:ind w:left="1072.7203369140625" w:right="32.918701171875" w:firstLine="22.7999877929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континуирано показује заинтересованост и одговорност према сопственом  процесу учења, приликом чега примењује знања у сложеним и непознатим  ситуацијама;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595458984375" w:line="263.89434814453125" w:lineRule="auto"/>
        <w:ind w:left="1075.6002807617188" w:right="33.638916015625" w:hanging="0.96008300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самостално и на креативан начин објашњава и критички разматра сложене  садржинске целине и информације;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5.8939743041992" w:lineRule="auto"/>
        <w:ind w:left="1075.6002807617188" w:right="200.440673828125" w:firstLine="2.160034179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формулише претпоставке, проверава их и аргументује решења, ставове и  одлуке;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1953125" w:line="263.89434814453125" w:lineRule="auto"/>
        <w:ind w:left="1072.7203369140625" w:right="1164.2401123046875" w:hanging="2.40020751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изражава се на различите начине (усмено, писано, коришћењем  информационих технологија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др.);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4.7273921966553" w:lineRule="auto"/>
        <w:ind w:left="1066.9601440429688" w:right="16.56005859375" w:firstLine="8.16009521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доприноси групном раду, преузима одговорност за реализацију продуката  у задатом временском оквиру, иницира и организује поделу улога и задатака  приликом чега уважава мишљења других чланова групе и помаже им у  реализацији њихових задатака;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7924194335937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врло добар (4)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63.8944625854492" w:lineRule="auto"/>
        <w:ind w:left="1072.7203369140625" w:right="120.87890625" w:firstLine="22.7999877929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логички организује и самостално тумачи сложене садржинске целине и  информације, при чему повезује садржаје и концепте из различитих области  са ситуацијама из живота;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4566650390625" w:line="264.8939609527588" w:lineRule="auto"/>
        <w:ind w:left="1068.8803100585938" w:right="859.7186279296875" w:firstLine="5.759887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заузима ставове на основу сопствених тумачења и аргумената и  континуирано показује заинтересованост за сопствени процес учења,  уважава препоруке за напредовање и углавном их реализује;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5942993164062" w:line="240" w:lineRule="auto"/>
        <w:ind w:left="0" w:right="776.67907714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уме да анализира проблем, изврши избор одговарајуће процедуре и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2.720336914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поступака у решавању нових проблемских ситауција;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64.22837257385254" w:lineRule="auto"/>
        <w:ind w:left="1072.7203369140625" w:right="1168.3599853515625" w:hanging="2.40020751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изражава се на различите начине (усмено, писано, коришћењем  информационих технологија, графички, практично и др.);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91455078125" w:line="264.8939037322998" w:lineRule="auto"/>
        <w:ind w:left="1066.9601440429688" w:right="336.036376953125" w:firstLine="8.16009521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планира динамику рада, организује активности у групи, реализује  сопствене задатке имајући на уму планиране заједничке продукте групног  рада;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254882812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добар (3)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6441078186035" w:lineRule="auto"/>
        <w:ind w:left="1066.9601440429688" w:right="1.717529296875" w:firstLine="27.12005615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разуме и самостално објашњава основне појмове и везе између њих;  2) уме да формулише своје ставове, процене и одлуке и објасни начин како је  дошао до њих, да се изражава јасно на различите начине (усмено, писано,  коришћењем информационих технологија, графички, практично и др.); 3) извршава додељене задатке у складу с циљевима, очекиваним продуктима  и планираном динамиком рада у групи, да при томе уважава чланове тима и  различитост идеја;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76416015625" w:line="264.8942470550537" w:lineRule="auto"/>
        <w:ind w:left="1070.3201293945312" w:right="79.32006835937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планира и организује краткорочне активности и углавном поштује рокове; 5) показује заинтересованост за сопствени процес учења, уважава препоруке  за напредовање и делимично их реализује.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254882812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довољан (2)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5.8939743041992" w:lineRule="auto"/>
        <w:ind w:left="1068.8803100585938" w:right="382.559814453125" w:firstLine="26.6400146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познаје и разуме кључне појмове и информације, користи одговарајућу  терминологију;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1953125" w:line="263.89434814453125" w:lineRule="auto"/>
        <w:ind w:left="1077.7603149414062" w:right="860.3997802734375" w:hanging="3.120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закључује директно на основу поређења са конкретним примером;  3) способан је да се определи и искаже став;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57080078125" w:line="265.8939743041992" w:lineRule="auto"/>
        <w:ind w:left="1075.6002807617188" w:right="757.23876953125" w:hanging="4.3200683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уме да искаже појединости у оквиру одређеног садржаја, држећи се  основног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1953125" w:line="263.89434814453125" w:lineRule="auto"/>
        <w:ind w:left="1072.7203369140625" w:right="162.60009765625" w:hanging="2.40020751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захтева и на одговарајући начин (усмено, писмено, графички, практично, уз  коришћење информационих технологија;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5.89345932006836" w:lineRule="auto"/>
        <w:ind w:left="1071.0400390625" w:right="383.798828125" w:firstLine="4.0802001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извршава додељене задатке искључиво на захтев и уз подршку осталих  чланова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6416015625" w:line="263.8948345184326" w:lineRule="auto"/>
        <w:ind w:left="1068.8803100585938" w:right="267.03857421875" w:firstLine="2.15972900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групе, при чему повремено показује заинтересованост за сопствени процес  учења.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2476806640625" w:line="264.5191955566406" w:lineRule="auto"/>
        <w:ind w:left="348.8800048828125" w:right="0" w:hanging="348.88000488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Писмена провера знања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обавља се тестовима знања и петнаестоминутним  тестовима (више њих је потребно урадити како би средња оцена била уписана у  дневник), у скаду са темом која се ради и по потреби. Оцена се добија према  бодовној скали, која се коригује на основу области која се проверава. Углавном је за  позитивну оцену потребно тачно одговорити на више од 30% питања.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48.82476806640625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0%- 34% недовољан ( 1)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35%-49% довољан (2)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50%-69% добар (3)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70%-84% брло добар (4)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60.159912109375" w:hanging="36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85%-100% одличан (5)                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9208068847656" w:line="240" w:lineRule="auto"/>
        <w:ind w:left="0" w:right="60.159912109375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Професор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биологије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Техничке школе”Дрво арт”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818115234375" w:line="240" w:lineRule="auto"/>
        <w:ind w:left="0" w:right="67.679443359375" w:firstLine="0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Драгана Попов Милакара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09.2800903320312" w:top="835.2001953125" w:left="1788.9599609375" w:right="1359.639892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